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70" w:rsidRPr="00C21FEC" w:rsidRDefault="00B41070" w:rsidP="00B41070">
      <w:pPr>
        <w:rPr>
          <w:sz w:val="32"/>
        </w:rPr>
      </w:pPr>
      <w:r>
        <w:rPr>
          <w:b/>
          <w:sz w:val="32"/>
        </w:rPr>
        <w:t xml:space="preserve">                       </w:t>
      </w: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AI CORSISTI</w:t>
      </w:r>
    </w:p>
    <w:p w:rsidR="00B41070" w:rsidRDefault="00B41070" w:rsidP="00B41070">
      <w:pPr>
        <w:jc w:val="center"/>
      </w:pPr>
      <w:r>
        <w:t>Redatta ai sensi degli Artt. da 13 a 15 del Regolamento U.E. 2016/679 (G.D.P.R.)</w:t>
      </w:r>
    </w:p>
    <w:p w:rsidR="00B41070" w:rsidRDefault="00B41070" w:rsidP="00B41070"/>
    <w:p w:rsidR="00B41070" w:rsidRPr="00912FF6" w:rsidRDefault="00B41070" w:rsidP="00B41070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</w:t>
      </w:r>
      <w:r w:rsidRPr="00912FF6">
        <w:rPr>
          <w:color w:val="FF0000"/>
          <w:sz w:val="18"/>
          <w:szCs w:val="18"/>
        </w:rPr>
        <w:t>INSERIRE UNA BREVE DESCRIZIONE DEL PROGETTO/CORSO</w:t>
      </w:r>
    </w:p>
    <w:p w:rsidR="00B41070" w:rsidRDefault="00B41070" w:rsidP="00B41070">
      <w:pPr>
        <w:rPr>
          <w:sz w:val="18"/>
          <w:szCs w:val="18"/>
        </w:rPr>
      </w:pPr>
    </w:p>
    <w:p w:rsidR="00B41070" w:rsidRPr="00E15234" w:rsidRDefault="00B41070" w:rsidP="00B4107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B41070" w:rsidRDefault="00B41070" w:rsidP="00B41070"/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B41070" w:rsidTr="002D5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Pr="00674796" w:rsidRDefault="00B41070" w:rsidP="00F203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674796">
              <w:rPr>
                <w:b w:val="0"/>
                <w:sz w:val="18"/>
                <w:szCs w:val="16"/>
              </w:rPr>
              <w:t xml:space="preserve">Il trattamento dei dati personali avviene </w:t>
            </w:r>
            <w:r>
              <w:rPr>
                <w:b w:val="0"/>
                <w:sz w:val="18"/>
                <w:szCs w:val="16"/>
              </w:rPr>
              <w:t xml:space="preserve">al fine di dare </w:t>
            </w:r>
            <w:r w:rsidRPr="00674796">
              <w:rPr>
                <w:b w:val="0"/>
                <w:sz w:val="18"/>
                <w:szCs w:val="16"/>
              </w:rPr>
              <w:t xml:space="preserve">esecuzione </w:t>
            </w:r>
            <w:r>
              <w:rPr>
                <w:b w:val="0"/>
                <w:sz w:val="18"/>
                <w:szCs w:val="16"/>
              </w:rPr>
              <w:t>ad un rapporto contrattuale e per finalità pre e post contrattuali, 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seguito </w:t>
            </w:r>
            <w:r>
              <w:rPr>
                <w:b w:val="0"/>
                <w:sz w:val="18"/>
                <w:szCs w:val="16"/>
              </w:rPr>
              <w:t>alla presentazione della domanda di iscrizione</w:t>
            </w:r>
            <w:r w:rsidRPr="00674796">
              <w:rPr>
                <w:b w:val="0"/>
                <w:sz w:val="18"/>
                <w:szCs w:val="16"/>
              </w:rPr>
              <w:t>. I dati sono trattati al fine di inoltrare comunicazioni di vario genere con ogni tipo di mezzo di comunicazione,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B41070" w:rsidTr="002D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degli uffici di segreteria in modalità sia manuale che informatica.</w:t>
            </w:r>
          </w:p>
          <w:p w:rsidR="00B41070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B41070" w:rsidRPr="00291357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B41070" w:rsidTr="002D536A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personali in questione </w:t>
            </w:r>
            <w:r>
              <w:rPr>
                <w:sz w:val="18"/>
                <w:szCs w:val="16"/>
              </w:rPr>
              <w:t xml:space="preserve">non saranno </w:t>
            </w:r>
            <w:r w:rsidRPr="00291357">
              <w:rPr>
                <w:sz w:val="18"/>
                <w:szCs w:val="16"/>
              </w:rPr>
              <w:t>trasmessi</w:t>
            </w:r>
            <w:r w:rsidRPr="00291357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ad alcun destinatario.</w:t>
            </w:r>
          </w:p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Gli stessi</w:t>
            </w:r>
            <w:r>
              <w:rPr>
                <w:sz w:val="18"/>
                <w:szCs w:val="16"/>
              </w:rPr>
              <w:t xml:space="preserve"> inoltre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B41070" w:rsidTr="002D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Pr="00291357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>
              <w:rPr>
                <w:sz w:val="18"/>
                <w:szCs w:val="16"/>
              </w:rPr>
              <w:t xml:space="preserve">la durata dell’anno scolastico in corso nel caso in cui non venga instaurato alcun rapporto contrattuale, diversamente essi verranno conservati per </w:t>
            </w:r>
            <w:r w:rsidRPr="00291357">
              <w:rPr>
                <w:sz w:val="18"/>
                <w:szCs w:val="16"/>
              </w:rPr>
              <w:t>tutto il tempo in</w:t>
            </w:r>
            <w:r>
              <w:rPr>
                <w:sz w:val="18"/>
                <w:szCs w:val="16"/>
              </w:rPr>
              <w:t xml:space="preserve"> cui la prestazione sarà attiva.</w:t>
            </w:r>
          </w:p>
        </w:tc>
      </w:tr>
      <w:tr w:rsidR="00B41070" w:rsidTr="002D5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B41070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B41070" w:rsidTr="002D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41070" w:rsidRPr="00291357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conferimento dei dati </w:t>
            </w:r>
            <w:r>
              <w:rPr>
                <w:sz w:val="18"/>
                <w:szCs w:val="16"/>
              </w:rPr>
              <w:t xml:space="preserve">non </w:t>
            </w:r>
            <w:r w:rsidRPr="00291357">
              <w:rPr>
                <w:sz w:val="18"/>
                <w:szCs w:val="16"/>
              </w:rPr>
              <w:t xml:space="preserve">è obbligatorio, l’eventuale rifiuto a fornire tali dati </w:t>
            </w:r>
            <w:r>
              <w:rPr>
                <w:sz w:val="18"/>
                <w:szCs w:val="16"/>
              </w:rPr>
              <w:t>non consentirá di attivare alcuna forma di rapporto con l’Istituto</w:t>
            </w:r>
          </w:p>
        </w:tc>
      </w:tr>
      <w:tr w:rsidR="00B41070" w:rsidTr="002D536A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41070" w:rsidRPr="00291357" w:rsidRDefault="00B41070" w:rsidP="00F2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 xml:space="preserve">a persona del </w:t>
            </w:r>
            <w:r>
              <w:rPr>
                <w:sz w:val="18"/>
                <w:szCs w:val="16"/>
              </w:rPr>
              <w:t>Rappresentante Legale pro tempore</w:t>
            </w:r>
          </w:p>
        </w:tc>
      </w:tr>
      <w:tr w:rsidR="00B41070" w:rsidTr="002D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B41070" w:rsidRPr="00291357" w:rsidRDefault="00B41070" w:rsidP="00F20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B41070" w:rsidRPr="00291357" w:rsidRDefault="00B41070" w:rsidP="006E6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6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 w:rsidR="006E69DD">
              <w:rPr>
                <w:rStyle w:val="Collegamentoipertestuale"/>
                <w:sz w:val="18"/>
                <w:szCs w:val="16"/>
                <w:u w:val="none"/>
              </w:rPr>
              <w:t xml:space="preserve"> - </w:t>
            </w:r>
            <w:bookmarkStart w:id="0" w:name="_GoBack"/>
            <w:bookmarkEnd w:id="0"/>
            <w:r w:rsidR="002D536A">
              <w:rPr>
                <w:bCs/>
                <w:sz w:val="18"/>
                <w:szCs w:val="16"/>
              </w:rPr>
              <w:t>tel. 02 90601324 – Fax 02 700527180</w:t>
            </w:r>
          </w:p>
        </w:tc>
      </w:tr>
    </w:tbl>
    <w:p w:rsidR="00B41070" w:rsidRDefault="00B41070" w:rsidP="00B41070"/>
    <w:p w:rsidR="00B41070" w:rsidRPr="0080152B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>tta l’informativa, il sottoscritto esprime il consenso al trattamento</w:t>
      </w:r>
    </w:p>
    <w:p w:rsidR="00B41070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B41070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</w:t>
      </w:r>
    </w:p>
    <w:p w:rsidR="00B41070" w:rsidRDefault="00B41070" w:rsidP="00B41070">
      <w:pPr>
        <w:rPr>
          <w:sz w:val="18"/>
          <w:szCs w:val="18"/>
        </w:rPr>
      </w:pPr>
    </w:p>
    <w:p w:rsidR="00B41070" w:rsidRDefault="00B41070" w:rsidP="00B41070">
      <w:pPr>
        <w:rPr>
          <w:sz w:val="18"/>
          <w:szCs w:val="18"/>
        </w:rPr>
      </w:pPr>
    </w:p>
    <w:p w:rsidR="00527BCD" w:rsidRPr="00B41070" w:rsidRDefault="00B41070" w:rsidP="00B41070">
      <w:pPr>
        <w:rPr>
          <w:sz w:val="18"/>
          <w:szCs w:val="18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</w:p>
    <w:sectPr w:rsidR="00527BCD" w:rsidRPr="00B410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3E" w:rsidRDefault="0023273E" w:rsidP="00527BCD">
      <w:r>
        <w:separator/>
      </w:r>
    </w:p>
  </w:endnote>
  <w:endnote w:type="continuationSeparator" w:id="0">
    <w:p w:rsidR="0023273E" w:rsidRDefault="0023273E" w:rsidP="0052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3E" w:rsidRDefault="0023273E" w:rsidP="00527BCD">
      <w:r>
        <w:separator/>
      </w:r>
    </w:p>
  </w:footnote>
  <w:footnote w:type="continuationSeparator" w:id="0">
    <w:p w:rsidR="0023273E" w:rsidRDefault="0023273E" w:rsidP="0052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CD" w:rsidRDefault="00B41070" w:rsidP="00527BCD">
    <w:pPr>
      <w:suppressAutoHyphens/>
      <w:spacing w:before="20"/>
      <w:jc w:val="center"/>
      <w:rPr>
        <w:rFonts w:ascii="Brush Script MT" w:hAnsi="Brush Script MT"/>
        <w:i/>
        <w:sz w:val="28"/>
        <w:lang w:eastAsia="ar-SA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A8670A8" wp14:editId="729CCF5E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524510" cy="571500"/>
          <wp:effectExtent l="0" t="0" r="889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D79" w:rsidRPr="00ED410E" w:rsidRDefault="00803D79" w:rsidP="00527BCD">
    <w:pPr>
      <w:suppressAutoHyphens/>
      <w:spacing w:before="20"/>
      <w:jc w:val="center"/>
      <w:rPr>
        <w:rFonts w:ascii="Brush Script MT" w:hAnsi="Brush Script MT"/>
        <w:i/>
        <w:sz w:val="28"/>
        <w:lang w:eastAsia="ar-SA"/>
      </w:rPr>
    </w:pPr>
  </w:p>
  <w:p w:rsidR="00527BCD" w:rsidRPr="00ED410E" w:rsidRDefault="00527BCD" w:rsidP="00527BCD">
    <w:pPr>
      <w:suppressAutoHyphens/>
      <w:spacing w:before="20"/>
      <w:jc w:val="center"/>
      <w:rPr>
        <w:rFonts w:ascii="Brush Script MT" w:hAnsi="Brush Script MT"/>
        <w:i/>
        <w:sz w:val="28"/>
        <w:lang w:eastAsia="ar-SA"/>
      </w:rPr>
    </w:pPr>
    <w:r w:rsidRPr="00ED410E">
      <w:rPr>
        <w:rFonts w:ascii="Brush Script MT" w:hAnsi="Brush Script MT"/>
        <w:i/>
        <w:sz w:val="28"/>
        <w:lang w:eastAsia="ar-SA"/>
      </w:rPr>
      <w:t>Ministero dell’Istruzione, dell’Università e della Ricerca</w:t>
    </w:r>
  </w:p>
  <w:p w:rsidR="00527BCD" w:rsidRPr="00ED410E" w:rsidRDefault="00527BCD" w:rsidP="00527BCD">
    <w:pPr>
      <w:suppressAutoHyphens/>
      <w:spacing w:before="1"/>
      <w:jc w:val="center"/>
      <w:rPr>
        <w:rFonts w:ascii="Calibri" w:hAnsi="Times New Roman"/>
        <w:b/>
        <w:sz w:val="28"/>
        <w:lang w:eastAsia="ar-SA"/>
      </w:rPr>
    </w:pPr>
    <w:r w:rsidRPr="00ED410E">
      <w:rPr>
        <w:rFonts w:ascii="Calibri" w:hAnsi="Times New Roman"/>
        <w:b/>
        <w:sz w:val="28"/>
        <w:lang w:eastAsia="ar-SA"/>
      </w:rPr>
      <w:t>ISTITUTO COMPRENSIVO COMO REBBIO</w:t>
    </w:r>
  </w:p>
  <w:p w:rsidR="00527BCD" w:rsidRDefault="00803D79" w:rsidP="00527BCD">
    <w:pPr>
      <w:pStyle w:val="Intestazione"/>
    </w:pPr>
    <w:r>
      <w:rPr>
        <w:rFonts w:ascii="Courier New" w:hAnsi="Courier New" w:cs="Courier New"/>
        <w:b/>
        <w:i/>
        <w:noProof/>
        <w:color w:val="0000FF"/>
        <w:sz w:val="48"/>
        <w:szCs w:val="48"/>
      </w:rPr>
      <w:t xml:space="preserve">    </w:t>
    </w:r>
    <w:r w:rsidR="00527BCD" w:rsidRPr="00ED410E">
      <w:rPr>
        <w:rFonts w:ascii="Courier New" w:hAnsi="Courier New" w:cs="Courier New"/>
        <w:b/>
        <w:i/>
        <w:noProof/>
        <w:color w:val="0000FF"/>
        <w:sz w:val="48"/>
        <w:szCs w:val="48"/>
      </w:rPr>
      <w:drawing>
        <wp:inline distT="0" distB="0" distL="0" distR="0">
          <wp:extent cx="4848225" cy="847725"/>
          <wp:effectExtent l="0" t="0" r="9525" b="9525"/>
          <wp:docPr id="1" name="Immagine 1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C"/>
    <w:rsid w:val="001506BE"/>
    <w:rsid w:val="001D2381"/>
    <w:rsid w:val="0023273E"/>
    <w:rsid w:val="002D536A"/>
    <w:rsid w:val="00527BCD"/>
    <w:rsid w:val="00603AEA"/>
    <w:rsid w:val="006E69DD"/>
    <w:rsid w:val="007C3496"/>
    <w:rsid w:val="00803D79"/>
    <w:rsid w:val="00B11123"/>
    <w:rsid w:val="00B41070"/>
    <w:rsid w:val="00D67416"/>
    <w:rsid w:val="00D81368"/>
    <w:rsid w:val="00E36A95"/>
    <w:rsid w:val="00F360CC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23BD7"/>
  <w15:chartTrackingRefBased/>
  <w15:docId w15:val="{BFB56070-8A38-49C7-A033-FF827220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BCD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7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BCD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7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BCD"/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Tabellasemplice4">
    <w:name w:val="Plain Table 4"/>
    <w:basedOn w:val="Tabellanormale"/>
    <w:uiPriority w:val="44"/>
    <w:rsid w:val="00B410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B41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gicomstudi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segreteria5</dc:creator>
  <cp:keywords/>
  <dc:description/>
  <cp:lastModifiedBy>ROCCO</cp:lastModifiedBy>
  <cp:revision>3</cp:revision>
  <dcterms:created xsi:type="dcterms:W3CDTF">2019-10-22T14:15:00Z</dcterms:created>
  <dcterms:modified xsi:type="dcterms:W3CDTF">2019-10-22T14:19:00Z</dcterms:modified>
</cp:coreProperties>
</file>